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25F" w:rsidRPr="00974A73" w:rsidRDefault="005E325F" w:rsidP="005E325F">
      <w:pPr>
        <w:jc w:val="center"/>
        <w:rPr>
          <w:b/>
          <w:sz w:val="36"/>
        </w:rPr>
      </w:pPr>
      <w:r w:rsidRPr="00974A73">
        <w:rPr>
          <w:b/>
          <w:sz w:val="36"/>
        </w:rPr>
        <w:t>Epsilon Eta Constitution and Bylaws</w:t>
      </w:r>
    </w:p>
    <w:p w:rsidR="005E325F" w:rsidRPr="00CC2BE7" w:rsidRDefault="005E325F" w:rsidP="005E325F">
      <w:pPr>
        <w:rPr>
          <w:b/>
          <w:i/>
          <w:sz w:val="28"/>
        </w:rPr>
      </w:pPr>
      <w:r w:rsidRPr="00CC2BE7">
        <w:rPr>
          <w:b/>
          <w:i/>
          <w:sz w:val="28"/>
        </w:rPr>
        <w:t xml:space="preserve">Article I – Name  </w:t>
      </w:r>
    </w:p>
    <w:p w:rsidR="00974A73" w:rsidRPr="007A0918" w:rsidRDefault="005E325F" w:rsidP="005E325F">
      <w:pPr>
        <w:rPr>
          <w:sz w:val="24"/>
        </w:rPr>
      </w:pPr>
      <w:r w:rsidRPr="005E325F">
        <w:rPr>
          <w:sz w:val="24"/>
        </w:rPr>
        <w:t>The official name shall be Epsilon Eta, Envir</w:t>
      </w:r>
      <w:r>
        <w:rPr>
          <w:sz w:val="24"/>
        </w:rPr>
        <w:t xml:space="preserve">onmental Honors Fraternity, Delta Chapter at </w:t>
      </w:r>
      <w:bookmarkStart w:id="0" w:name="_GoBack"/>
      <w:r>
        <w:rPr>
          <w:sz w:val="24"/>
        </w:rPr>
        <w:t>Longwood University</w:t>
      </w:r>
      <w:r w:rsidRPr="005E325F">
        <w:rPr>
          <w:sz w:val="24"/>
        </w:rPr>
        <w:t xml:space="preserve">, hereafter referred to as Epsilon Eta.  </w:t>
      </w:r>
    </w:p>
    <w:bookmarkEnd w:id="0"/>
    <w:p w:rsidR="005E325F" w:rsidRPr="00CC2BE7" w:rsidRDefault="005E325F" w:rsidP="005E325F">
      <w:pPr>
        <w:rPr>
          <w:b/>
          <w:i/>
          <w:sz w:val="28"/>
        </w:rPr>
      </w:pPr>
      <w:r w:rsidRPr="00CC2BE7">
        <w:rPr>
          <w:b/>
          <w:i/>
          <w:sz w:val="28"/>
        </w:rPr>
        <w:t xml:space="preserve">Article II - Purpose  </w:t>
      </w:r>
    </w:p>
    <w:p w:rsidR="00974A73" w:rsidRPr="007A0918" w:rsidRDefault="005E325F" w:rsidP="005E325F">
      <w:pPr>
        <w:rPr>
          <w:sz w:val="24"/>
        </w:rPr>
      </w:pPr>
      <w:r w:rsidRPr="005E325F">
        <w:rPr>
          <w:sz w:val="24"/>
        </w:rPr>
        <w:t xml:space="preserve">The purpose of Epsilon Eta is to foster awareness of the intrinsic relationship between people and their environment through academics, the community, and service.  Epsilon Eta seeks to create a networking environment that enables members to utilize the fraternity’s resources to enhance their actions as stewards of the environment.  </w:t>
      </w:r>
    </w:p>
    <w:p w:rsidR="005E325F" w:rsidRPr="00CC2BE7" w:rsidRDefault="005E325F" w:rsidP="005E325F">
      <w:pPr>
        <w:rPr>
          <w:b/>
          <w:i/>
          <w:sz w:val="28"/>
        </w:rPr>
      </w:pPr>
      <w:r w:rsidRPr="00CC2BE7">
        <w:rPr>
          <w:b/>
          <w:i/>
          <w:sz w:val="28"/>
        </w:rPr>
        <w:t>Article III – Insignia</w:t>
      </w:r>
    </w:p>
    <w:p w:rsidR="005E325F" w:rsidRPr="005E325F" w:rsidRDefault="005E325F" w:rsidP="005E325F">
      <w:pPr>
        <w:ind w:left="720"/>
        <w:rPr>
          <w:sz w:val="24"/>
        </w:rPr>
      </w:pPr>
      <w:r w:rsidRPr="00484DBA">
        <w:rPr>
          <w:i/>
          <w:sz w:val="24"/>
        </w:rPr>
        <w:t>Section 1</w:t>
      </w:r>
      <w:r w:rsidRPr="005E325F">
        <w:rPr>
          <w:sz w:val="24"/>
        </w:rPr>
        <w:t>. The official emblem of the fraternity shall be a shield-shaped key upon which are engraved a three-pronged geo</w:t>
      </w:r>
      <w:r w:rsidR="00C40A92">
        <w:rPr>
          <w:sz w:val="24"/>
        </w:rPr>
        <w:t>metric knot entwined around an o</w:t>
      </w:r>
      <w:r w:rsidRPr="005E325F">
        <w:rPr>
          <w:sz w:val="24"/>
        </w:rPr>
        <w:t xml:space="preserve">ak tree.  </w:t>
      </w:r>
    </w:p>
    <w:p w:rsidR="005E325F" w:rsidRPr="005E325F" w:rsidRDefault="005E325F" w:rsidP="005E325F">
      <w:pPr>
        <w:ind w:left="720"/>
        <w:rPr>
          <w:sz w:val="24"/>
        </w:rPr>
      </w:pPr>
      <w:r w:rsidRPr="00484DBA">
        <w:rPr>
          <w:i/>
          <w:sz w:val="24"/>
        </w:rPr>
        <w:t>Section 2</w:t>
      </w:r>
      <w:r w:rsidRPr="005E325F">
        <w:rPr>
          <w:sz w:val="24"/>
        </w:rPr>
        <w:t xml:space="preserve">. The coat of arms shall be that officially adopted by the Charter and Alpha classes of Epsilon Eta.   </w:t>
      </w:r>
    </w:p>
    <w:p w:rsidR="005E325F" w:rsidRPr="005E325F" w:rsidRDefault="005E325F" w:rsidP="005E325F">
      <w:pPr>
        <w:ind w:left="720"/>
        <w:rPr>
          <w:sz w:val="24"/>
        </w:rPr>
      </w:pPr>
      <w:r w:rsidRPr="00484DBA">
        <w:rPr>
          <w:i/>
          <w:sz w:val="24"/>
        </w:rPr>
        <w:t>Section 3</w:t>
      </w:r>
      <w:r w:rsidRPr="005E325F">
        <w:rPr>
          <w:sz w:val="24"/>
        </w:rPr>
        <w:t xml:space="preserve">. The pattern copies of the key and coat of arms kept by Epsilon Eta shall be the official design.  </w:t>
      </w:r>
    </w:p>
    <w:p w:rsidR="00974A73" w:rsidRPr="007A0918" w:rsidRDefault="005E325F" w:rsidP="007A0918">
      <w:pPr>
        <w:ind w:left="720"/>
        <w:rPr>
          <w:sz w:val="24"/>
        </w:rPr>
      </w:pPr>
      <w:r w:rsidRPr="00484DBA">
        <w:rPr>
          <w:i/>
          <w:sz w:val="24"/>
        </w:rPr>
        <w:t>Section 4</w:t>
      </w:r>
      <w:r w:rsidRPr="005E325F">
        <w:rPr>
          <w:sz w:val="24"/>
        </w:rPr>
        <w:t xml:space="preserve">.  The </w:t>
      </w:r>
      <w:r>
        <w:rPr>
          <w:sz w:val="24"/>
        </w:rPr>
        <w:t xml:space="preserve">colors of Epsilon Eta shall be </w:t>
      </w:r>
      <w:proofErr w:type="spellStart"/>
      <w:r>
        <w:rPr>
          <w:sz w:val="24"/>
        </w:rPr>
        <w:t>k</w:t>
      </w:r>
      <w:r w:rsidRPr="005E325F">
        <w:rPr>
          <w:sz w:val="24"/>
        </w:rPr>
        <w:t>elly</w:t>
      </w:r>
      <w:proofErr w:type="spellEnd"/>
      <w:r w:rsidRPr="005E325F">
        <w:rPr>
          <w:sz w:val="24"/>
        </w:rPr>
        <w:t xml:space="preserve"> green, sky blue, and navy blue.   </w:t>
      </w:r>
    </w:p>
    <w:p w:rsidR="005E325F" w:rsidRPr="00CC2BE7" w:rsidRDefault="005E325F" w:rsidP="005E325F">
      <w:pPr>
        <w:rPr>
          <w:b/>
          <w:i/>
          <w:sz w:val="28"/>
        </w:rPr>
      </w:pPr>
      <w:r w:rsidRPr="00CC2BE7">
        <w:rPr>
          <w:b/>
          <w:i/>
          <w:sz w:val="28"/>
        </w:rPr>
        <w:t xml:space="preserve">Article IV – Membership  </w:t>
      </w:r>
    </w:p>
    <w:p w:rsidR="005E325F" w:rsidRPr="005E325F" w:rsidRDefault="005E325F" w:rsidP="005E325F">
      <w:pPr>
        <w:ind w:left="720"/>
        <w:rPr>
          <w:sz w:val="24"/>
        </w:rPr>
      </w:pPr>
      <w:r w:rsidRPr="00484DBA">
        <w:rPr>
          <w:i/>
          <w:sz w:val="24"/>
        </w:rPr>
        <w:t>Section 1</w:t>
      </w:r>
      <w:r w:rsidRPr="005E325F">
        <w:rPr>
          <w:sz w:val="24"/>
        </w:rPr>
        <w:t>. The member</w:t>
      </w:r>
      <w:r w:rsidR="00C40A92">
        <w:rPr>
          <w:sz w:val="24"/>
        </w:rPr>
        <w:t xml:space="preserve">ship shall be divided into two classes: regular </w:t>
      </w:r>
      <w:r w:rsidRPr="005E325F">
        <w:rPr>
          <w:sz w:val="24"/>
        </w:rPr>
        <w:t xml:space="preserve">and alumni. Epsilon Eta is a non-discriminating organization that does not consider age, race, color, creed, sex, national origin, or sexual preference.  </w:t>
      </w:r>
    </w:p>
    <w:p w:rsidR="005E325F" w:rsidRPr="005E325F" w:rsidRDefault="005E325F" w:rsidP="005E325F">
      <w:pPr>
        <w:ind w:left="720"/>
        <w:rPr>
          <w:sz w:val="24"/>
        </w:rPr>
      </w:pPr>
      <w:r w:rsidRPr="00484DBA">
        <w:rPr>
          <w:i/>
          <w:sz w:val="24"/>
        </w:rPr>
        <w:t>Section 2</w:t>
      </w:r>
      <w:r w:rsidRPr="005E325F">
        <w:rPr>
          <w:sz w:val="24"/>
        </w:rPr>
        <w:t xml:space="preserve">. Regular members:  </w:t>
      </w:r>
    </w:p>
    <w:p w:rsidR="005E325F" w:rsidRPr="005E325F" w:rsidRDefault="005E325F" w:rsidP="005E325F">
      <w:pPr>
        <w:ind w:left="1440"/>
        <w:rPr>
          <w:sz w:val="24"/>
        </w:rPr>
      </w:pPr>
      <w:r w:rsidRPr="005E325F">
        <w:rPr>
          <w:sz w:val="24"/>
        </w:rPr>
        <w:t xml:space="preserve">a. Shall be enrolled as a full-time student at the respective university.  </w:t>
      </w:r>
    </w:p>
    <w:p w:rsidR="005E325F" w:rsidRPr="005E325F" w:rsidRDefault="00E665C8" w:rsidP="005E325F">
      <w:pPr>
        <w:ind w:left="1440"/>
        <w:rPr>
          <w:sz w:val="24"/>
        </w:rPr>
      </w:pPr>
      <w:r>
        <w:rPr>
          <w:sz w:val="24"/>
        </w:rPr>
        <w:t>b. Shall have and maintain a 2.7</w:t>
      </w:r>
      <w:r w:rsidR="005E325F" w:rsidRPr="005E325F">
        <w:rPr>
          <w:sz w:val="24"/>
        </w:rPr>
        <w:t xml:space="preserve"> minimum cumulative GPA and be in good academic standing with the university.  </w:t>
      </w:r>
    </w:p>
    <w:p w:rsidR="005E325F" w:rsidRDefault="005E325F" w:rsidP="005E325F">
      <w:pPr>
        <w:ind w:left="1440"/>
        <w:rPr>
          <w:sz w:val="24"/>
        </w:rPr>
      </w:pPr>
      <w:r w:rsidRPr="005E325F">
        <w:rPr>
          <w:sz w:val="24"/>
        </w:rPr>
        <w:t>c. Shall h</w:t>
      </w:r>
      <w:r>
        <w:rPr>
          <w:sz w:val="24"/>
        </w:rPr>
        <w:t>ave completed at least 1 semeste</w:t>
      </w:r>
      <w:r w:rsidRPr="005E325F">
        <w:rPr>
          <w:sz w:val="24"/>
        </w:rPr>
        <w:t>r of a four-year</w:t>
      </w:r>
      <w:r w:rsidR="00FF2ED6">
        <w:rPr>
          <w:sz w:val="24"/>
        </w:rPr>
        <w:t xml:space="preserve"> curriculum or its equivalent.</w:t>
      </w:r>
    </w:p>
    <w:p w:rsidR="00FF2ED6" w:rsidRDefault="00FF2ED6" w:rsidP="00FF2ED6">
      <w:pPr>
        <w:ind w:left="1440"/>
        <w:rPr>
          <w:sz w:val="24"/>
        </w:rPr>
      </w:pPr>
      <w:r>
        <w:rPr>
          <w:sz w:val="24"/>
        </w:rPr>
        <w:t xml:space="preserve">d. </w:t>
      </w:r>
      <w:r w:rsidRPr="00FF2ED6">
        <w:rPr>
          <w:sz w:val="24"/>
        </w:rPr>
        <w:t>Have displayed a significant indication of whether he/she will have a future in environmentalism, i.e. has declared a major or minor with an environmental focus (those outside of the following programs may be considered for membership upon rev</w:t>
      </w:r>
      <w:r>
        <w:rPr>
          <w:sz w:val="24"/>
        </w:rPr>
        <w:t>iew):</w:t>
      </w:r>
    </w:p>
    <w:p w:rsidR="00FF2ED6" w:rsidRPr="00FF2ED6" w:rsidRDefault="00FF2ED6" w:rsidP="00FF2ED6">
      <w:pPr>
        <w:pStyle w:val="ListParagraph"/>
        <w:numPr>
          <w:ilvl w:val="0"/>
          <w:numId w:val="2"/>
        </w:numPr>
        <w:rPr>
          <w:sz w:val="24"/>
        </w:rPr>
      </w:pPr>
      <w:r w:rsidRPr="00FF2ED6">
        <w:rPr>
          <w:sz w:val="24"/>
        </w:rPr>
        <w:lastRenderedPageBreak/>
        <w:t>Major in Integrated Environmental Science</w:t>
      </w:r>
    </w:p>
    <w:p w:rsidR="00FF2ED6" w:rsidRPr="00FF2ED6" w:rsidRDefault="00FF2ED6" w:rsidP="00FF2ED6">
      <w:pPr>
        <w:pStyle w:val="ListParagraph"/>
        <w:numPr>
          <w:ilvl w:val="0"/>
          <w:numId w:val="2"/>
        </w:numPr>
        <w:rPr>
          <w:sz w:val="24"/>
        </w:rPr>
      </w:pPr>
      <w:r w:rsidRPr="00FF2ED6">
        <w:rPr>
          <w:sz w:val="24"/>
        </w:rPr>
        <w:t>Major in Biology with a Concentration in Ecology and Evolutionary Biology</w:t>
      </w:r>
    </w:p>
    <w:p w:rsidR="00FF2ED6" w:rsidRPr="00FF2ED6" w:rsidRDefault="00FF2ED6" w:rsidP="00FF2ED6">
      <w:pPr>
        <w:pStyle w:val="ListParagraph"/>
        <w:numPr>
          <w:ilvl w:val="0"/>
          <w:numId w:val="2"/>
        </w:numPr>
        <w:rPr>
          <w:sz w:val="24"/>
        </w:rPr>
      </w:pPr>
      <w:r w:rsidRPr="00FF2ED6">
        <w:rPr>
          <w:sz w:val="24"/>
        </w:rPr>
        <w:t>Minor in Environmental Studies</w:t>
      </w:r>
    </w:p>
    <w:p w:rsidR="00FF2ED6" w:rsidRPr="00FF2ED6" w:rsidRDefault="00FF2ED6" w:rsidP="00FF2ED6">
      <w:pPr>
        <w:pStyle w:val="ListParagraph"/>
        <w:numPr>
          <w:ilvl w:val="0"/>
          <w:numId w:val="2"/>
        </w:numPr>
        <w:rPr>
          <w:sz w:val="24"/>
        </w:rPr>
      </w:pPr>
      <w:r w:rsidRPr="00FF2ED6">
        <w:rPr>
          <w:sz w:val="24"/>
        </w:rPr>
        <w:t>Minor in Geography</w:t>
      </w:r>
    </w:p>
    <w:p w:rsidR="00FF2ED6" w:rsidRPr="00680BDE" w:rsidRDefault="00FF2ED6" w:rsidP="00680BDE">
      <w:pPr>
        <w:pStyle w:val="ListParagraph"/>
        <w:numPr>
          <w:ilvl w:val="0"/>
          <w:numId w:val="2"/>
        </w:numPr>
        <w:rPr>
          <w:sz w:val="24"/>
        </w:rPr>
      </w:pPr>
      <w:r w:rsidRPr="00FF2ED6">
        <w:rPr>
          <w:sz w:val="24"/>
        </w:rPr>
        <w:t>Minor in Earth Sciences</w:t>
      </w:r>
    </w:p>
    <w:p w:rsidR="005E325F" w:rsidRPr="005E325F" w:rsidRDefault="00FF2ED6" w:rsidP="005E325F">
      <w:pPr>
        <w:ind w:left="1440"/>
        <w:rPr>
          <w:sz w:val="24"/>
        </w:rPr>
      </w:pPr>
      <w:r>
        <w:rPr>
          <w:sz w:val="24"/>
        </w:rPr>
        <w:t>e</w:t>
      </w:r>
      <w:r w:rsidR="005E325F" w:rsidRPr="005E325F">
        <w:rPr>
          <w:sz w:val="24"/>
        </w:rPr>
        <w:t>. Only regular member</w:t>
      </w:r>
      <w:r w:rsidR="00C40A92">
        <w:rPr>
          <w:sz w:val="24"/>
        </w:rPr>
        <w:t>s may hold the constitutionally-</w:t>
      </w:r>
      <w:r w:rsidR="005E325F" w:rsidRPr="005E325F">
        <w:rPr>
          <w:sz w:val="24"/>
        </w:rPr>
        <w:t xml:space="preserve">specified chapter offices, vote during chapter meetings, or represent the chapter.   </w:t>
      </w:r>
    </w:p>
    <w:p w:rsidR="005E325F" w:rsidRPr="005E325F" w:rsidRDefault="00FF2ED6" w:rsidP="005E325F">
      <w:pPr>
        <w:ind w:left="1440"/>
        <w:rPr>
          <w:sz w:val="24"/>
        </w:rPr>
      </w:pPr>
      <w:r>
        <w:rPr>
          <w:sz w:val="24"/>
        </w:rPr>
        <w:t>f</w:t>
      </w:r>
      <w:r w:rsidR="005E325F" w:rsidRPr="005E325F">
        <w:rPr>
          <w:sz w:val="24"/>
        </w:rPr>
        <w:t xml:space="preserve">. Applications will be reviewed each semester by an admissions </w:t>
      </w:r>
      <w:r w:rsidR="005E325F">
        <w:rPr>
          <w:sz w:val="24"/>
        </w:rPr>
        <w:t xml:space="preserve">committee </w:t>
      </w:r>
      <w:r w:rsidR="005E325F" w:rsidRPr="005E325F">
        <w:rPr>
          <w:sz w:val="24"/>
        </w:rPr>
        <w:t>consisting of Epsilon Eta regular members with recommendations taken into consideration b</w:t>
      </w:r>
      <w:r w:rsidR="005E325F">
        <w:rPr>
          <w:sz w:val="24"/>
        </w:rPr>
        <w:t>y the faculty advisor(s).</w:t>
      </w:r>
    </w:p>
    <w:p w:rsidR="005E325F" w:rsidRPr="005E325F" w:rsidRDefault="00FF2ED6" w:rsidP="005E325F">
      <w:pPr>
        <w:ind w:left="1440"/>
        <w:rPr>
          <w:sz w:val="24"/>
        </w:rPr>
      </w:pPr>
      <w:r>
        <w:rPr>
          <w:sz w:val="24"/>
        </w:rPr>
        <w:t>g</w:t>
      </w:r>
      <w:r w:rsidR="005E325F" w:rsidRPr="005E325F">
        <w:rPr>
          <w:sz w:val="24"/>
        </w:rPr>
        <w:t xml:space="preserve">. Acceptance will be determined by academics, demonstration of dedication and leadership in the environmental community, provided references and consequential application strength, and observed potential in the Epsilon Eta community via rush events.  </w:t>
      </w:r>
    </w:p>
    <w:p w:rsidR="005E325F" w:rsidRPr="005E325F" w:rsidRDefault="00FF2ED6" w:rsidP="005E325F">
      <w:pPr>
        <w:ind w:left="1440"/>
        <w:rPr>
          <w:sz w:val="24"/>
        </w:rPr>
      </w:pPr>
      <w:r>
        <w:rPr>
          <w:sz w:val="24"/>
        </w:rPr>
        <w:t>h</w:t>
      </w:r>
      <w:r w:rsidR="005E325F" w:rsidRPr="005E325F">
        <w:rPr>
          <w:sz w:val="24"/>
        </w:rPr>
        <w:t>. Regular members are required to participate in one fraternity service projec</w:t>
      </w:r>
      <w:r w:rsidR="00680BDE">
        <w:rPr>
          <w:sz w:val="24"/>
        </w:rPr>
        <w:t>t per semester, as well as log 5</w:t>
      </w:r>
      <w:r w:rsidR="005E325F" w:rsidRPr="005E325F">
        <w:rPr>
          <w:sz w:val="24"/>
        </w:rPr>
        <w:t xml:space="preserve"> hours of environmentally-related community service.   </w:t>
      </w:r>
    </w:p>
    <w:p w:rsidR="005E325F" w:rsidRDefault="00680BDE" w:rsidP="005E325F">
      <w:pPr>
        <w:ind w:left="2160"/>
        <w:rPr>
          <w:sz w:val="24"/>
        </w:rPr>
      </w:pPr>
      <w:proofErr w:type="spellStart"/>
      <w:r>
        <w:rPr>
          <w:sz w:val="24"/>
        </w:rPr>
        <w:t>i</w:t>
      </w:r>
      <w:proofErr w:type="spellEnd"/>
      <w:r>
        <w:rPr>
          <w:sz w:val="24"/>
        </w:rPr>
        <w:t>. If 5</w:t>
      </w:r>
      <w:r w:rsidR="005E325F" w:rsidRPr="005E325F">
        <w:rPr>
          <w:sz w:val="24"/>
        </w:rPr>
        <w:t xml:space="preserve"> hours of service are not completed during a semester, the member will still be a regular member the following semester.  The service hours required fro</w:t>
      </w:r>
      <w:r>
        <w:rPr>
          <w:sz w:val="24"/>
        </w:rPr>
        <w:t>m him/her will be the standard 5</w:t>
      </w:r>
      <w:r w:rsidR="005E325F" w:rsidRPr="005E325F">
        <w:rPr>
          <w:sz w:val="24"/>
        </w:rPr>
        <w:t xml:space="preserve"> hours plus double the hours he/she did not </w:t>
      </w:r>
      <w:r w:rsidR="005E325F">
        <w:rPr>
          <w:sz w:val="24"/>
        </w:rPr>
        <w:t>complete the previous semester.</w:t>
      </w:r>
    </w:p>
    <w:p w:rsidR="005E325F" w:rsidRPr="005E325F" w:rsidRDefault="005E325F" w:rsidP="005E325F">
      <w:pPr>
        <w:ind w:left="2160"/>
        <w:rPr>
          <w:sz w:val="24"/>
        </w:rPr>
      </w:pPr>
      <w:r w:rsidRPr="005E325F">
        <w:rPr>
          <w:sz w:val="24"/>
        </w:rPr>
        <w:t xml:space="preserve">ii. If such a member is unable to complete these rollover service hours, </w:t>
      </w:r>
      <w:r w:rsidR="00C40A92">
        <w:rPr>
          <w:sz w:val="24"/>
        </w:rPr>
        <w:t>he/she will be considered under probation the following semester and subject to expulsion following the probationary semester</w:t>
      </w:r>
      <w:r w:rsidRPr="005E325F">
        <w:rPr>
          <w:sz w:val="24"/>
        </w:rPr>
        <w:t xml:space="preserve">.  </w:t>
      </w:r>
    </w:p>
    <w:p w:rsidR="005E325F" w:rsidRPr="005E325F" w:rsidRDefault="00FF2ED6" w:rsidP="005E325F">
      <w:pPr>
        <w:ind w:left="1440"/>
        <w:rPr>
          <w:sz w:val="24"/>
        </w:rPr>
      </w:pPr>
      <w:proofErr w:type="spellStart"/>
      <w:r>
        <w:rPr>
          <w:sz w:val="24"/>
        </w:rPr>
        <w:t>i</w:t>
      </w:r>
      <w:proofErr w:type="spellEnd"/>
      <w:r w:rsidR="005E325F" w:rsidRPr="005E325F">
        <w:rPr>
          <w:sz w:val="24"/>
        </w:rPr>
        <w:t xml:space="preserve">. Regular members are required to attend 80% of the chapter meetings. If a member misses more than 20% of the chapter meetings per semester, they are subject to review for probation by the officers.  </w:t>
      </w:r>
    </w:p>
    <w:p w:rsidR="005E325F" w:rsidRPr="005E325F" w:rsidRDefault="00C40A92" w:rsidP="005E325F">
      <w:pPr>
        <w:ind w:left="720"/>
        <w:rPr>
          <w:sz w:val="24"/>
        </w:rPr>
      </w:pPr>
      <w:r w:rsidRPr="00484DBA">
        <w:rPr>
          <w:i/>
          <w:sz w:val="24"/>
        </w:rPr>
        <w:t>Section 3</w:t>
      </w:r>
      <w:r w:rsidR="005E325F" w:rsidRPr="005E325F">
        <w:rPr>
          <w:sz w:val="24"/>
        </w:rPr>
        <w:t xml:space="preserve">. Alumni members may be associated with Epsilon Eta indefinitely and are required to give a non-collegiate email to be reached after graduating from the undergraduate program.    </w:t>
      </w:r>
    </w:p>
    <w:p w:rsidR="005E325F" w:rsidRPr="005E325F" w:rsidRDefault="00C40A92" w:rsidP="005E325F">
      <w:pPr>
        <w:ind w:left="720"/>
        <w:rPr>
          <w:sz w:val="24"/>
        </w:rPr>
      </w:pPr>
      <w:r w:rsidRPr="00484DBA">
        <w:rPr>
          <w:i/>
          <w:sz w:val="24"/>
        </w:rPr>
        <w:t>Section 4</w:t>
      </w:r>
      <w:r w:rsidR="005E325F" w:rsidRPr="005E325F">
        <w:rPr>
          <w:sz w:val="24"/>
        </w:rPr>
        <w:t>. Regular and alumni members may wear the official insignia and shall remain members for life unless removed un</w:t>
      </w:r>
      <w:r w:rsidR="00CF32F5">
        <w:rPr>
          <w:sz w:val="24"/>
        </w:rPr>
        <w:t>der the provisions of Section 2</w:t>
      </w:r>
      <w:r w:rsidR="005E325F" w:rsidRPr="005E325F">
        <w:rPr>
          <w:sz w:val="24"/>
        </w:rPr>
        <w:t xml:space="preserve">. </w:t>
      </w:r>
    </w:p>
    <w:p w:rsidR="005E325F" w:rsidRPr="005E325F" w:rsidRDefault="005E325F" w:rsidP="005E325F">
      <w:pPr>
        <w:ind w:left="720"/>
        <w:rPr>
          <w:sz w:val="24"/>
        </w:rPr>
      </w:pPr>
      <w:r w:rsidRPr="00484DBA">
        <w:rPr>
          <w:i/>
          <w:sz w:val="24"/>
        </w:rPr>
        <w:t xml:space="preserve">Section </w:t>
      </w:r>
      <w:r w:rsidR="00C40A92" w:rsidRPr="00484DBA">
        <w:rPr>
          <w:i/>
          <w:sz w:val="24"/>
        </w:rPr>
        <w:t>5</w:t>
      </w:r>
      <w:r w:rsidRPr="005E325F">
        <w:rPr>
          <w:sz w:val="24"/>
        </w:rPr>
        <w:t xml:space="preserve">. Membership of each brother shall be reviewed every semester by a committee made up of the fraternity’s elected officers.  Academic standing and service </w:t>
      </w:r>
      <w:r w:rsidRPr="005E325F">
        <w:rPr>
          <w:sz w:val="24"/>
        </w:rPr>
        <w:lastRenderedPageBreak/>
        <w:t>hour expectations must be met to maintain membership.  Otherwise the member must withdr</w:t>
      </w:r>
      <w:r w:rsidR="006609D7">
        <w:rPr>
          <w:sz w:val="24"/>
        </w:rPr>
        <w:t>aw or fall under probationary standing</w:t>
      </w:r>
      <w:r w:rsidRPr="005E325F">
        <w:rPr>
          <w:sz w:val="24"/>
        </w:rPr>
        <w:t xml:space="preserve"> until the criterion is met.  </w:t>
      </w:r>
    </w:p>
    <w:p w:rsidR="005E325F" w:rsidRPr="005E325F" w:rsidRDefault="005E325F" w:rsidP="005E325F">
      <w:pPr>
        <w:ind w:left="720"/>
        <w:rPr>
          <w:sz w:val="24"/>
        </w:rPr>
      </w:pPr>
      <w:r w:rsidRPr="00484DBA">
        <w:rPr>
          <w:i/>
          <w:sz w:val="24"/>
        </w:rPr>
        <w:t xml:space="preserve">Section </w:t>
      </w:r>
      <w:r w:rsidR="00C40A92" w:rsidRPr="00484DBA">
        <w:rPr>
          <w:i/>
          <w:sz w:val="24"/>
        </w:rPr>
        <w:t>6</w:t>
      </w:r>
      <w:r w:rsidRPr="005E325F">
        <w:rPr>
          <w:sz w:val="24"/>
        </w:rPr>
        <w:t xml:space="preserve">. A regular member of a chapter may be removed from chapter membership only for cause by a majority vote of the entire voting membership.   </w:t>
      </w:r>
    </w:p>
    <w:p w:rsidR="005E325F" w:rsidRPr="005E325F" w:rsidRDefault="005E325F" w:rsidP="005E325F">
      <w:pPr>
        <w:ind w:left="720"/>
        <w:rPr>
          <w:sz w:val="24"/>
        </w:rPr>
      </w:pPr>
      <w:r w:rsidRPr="00484DBA">
        <w:rPr>
          <w:i/>
          <w:sz w:val="24"/>
        </w:rPr>
        <w:t xml:space="preserve">Section </w:t>
      </w:r>
      <w:r w:rsidR="00C40A92" w:rsidRPr="00484DBA">
        <w:rPr>
          <w:i/>
          <w:sz w:val="24"/>
        </w:rPr>
        <w:t>7</w:t>
      </w:r>
      <w:r w:rsidRPr="005E325F">
        <w:rPr>
          <w:sz w:val="24"/>
        </w:rPr>
        <w:t>. A cap on the incoming rush class of any semester shall be set at 15 persons.  If there is a motion to expand this cap</w:t>
      </w:r>
      <w:r w:rsidR="00871A2A">
        <w:rPr>
          <w:sz w:val="24"/>
        </w:rPr>
        <w:t>,</w:t>
      </w:r>
      <w:r w:rsidRPr="005E325F">
        <w:rPr>
          <w:sz w:val="24"/>
        </w:rPr>
        <w:t xml:space="preserve"> it must go through the proper quorum channels.  </w:t>
      </w:r>
    </w:p>
    <w:p w:rsidR="005E325F" w:rsidRPr="00CC2BE7" w:rsidRDefault="005E325F" w:rsidP="005E325F">
      <w:pPr>
        <w:rPr>
          <w:b/>
          <w:i/>
          <w:sz w:val="28"/>
        </w:rPr>
      </w:pPr>
      <w:r w:rsidRPr="00CC2BE7">
        <w:rPr>
          <w:b/>
          <w:i/>
          <w:sz w:val="28"/>
        </w:rPr>
        <w:t xml:space="preserve">Article V – Officers  </w:t>
      </w:r>
    </w:p>
    <w:p w:rsidR="005E325F" w:rsidRPr="005E325F" w:rsidRDefault="005E325F" w:rsidP="005E325F">
      <w:pPr>
        <w:ind w:left="720"/>
        <w:rPr>
          <w:sz w:val="24"/>
        </w:rPr>
      </w:pPr>
      <w:r w:rsidRPr="00484DBA">
        <w:rPr>
          <w:i/>
          <w:sz w:val="24"/>
        </w:rPr>
        <w:t>Section 1</w:t>
      </w:r>
      <w:r w:rsidRPr="005E325F">
        <w:rPr>
          <w:sz w:val="24"/>
        </w:rPr>
        <w:t>. The officers of the Epsilon Eta shall be the President, Vice-President, Treasurer, Secretary, Public Rel</w:t>
      </w:r>
      <w:r w:rsidR="006609D7">
        <w:rPr>
          <w:sz w:val="24"/>
        </w:rPr>
        <w:t xml:space="preserve">ations Chair, Social Chair, </w:t>
      </w:r>
      <w:r w:rsidRPr="005E325F">
        <w:rPr>
          <w:sz w:val="24"/>
        </w:rPr>
        <w:t>Service Chair</w:t>
      </w:r>
      <w:r w:rsidR="006609D7">
        <w:rPr>
          <w:sz w:val="24"/>
        </w:rPr>
        <w:t>, and Fundraising Chair</w:t>
      </w:r>
      <w:r w:rsidRPr="005E325F">
        <w:rPr>
          <w:sz w:val="24"/>
        </w:rPr>
        <w:t>.  All current offi</w:t>
      </w:r>
      <w:r w:rsidR="006609D7">
        <w:rPr>
          <w:sz w:val="24"/>
        </w:rPr>
        <w:t>cers</w:t>
      </w:r>
      <w:r w:rsidRPr="005E325F">
        <w:rPr>
          <w:sz w:val="24"/>
        </w:rPr>
        <w:t xml:space="preserve"> shall c</w:t>
      </w:r>
      <w:r w:rsidR="00E665C8">
        <w:rPr>
          <w:sz w:val="24"/>
        </w:rPr>
        <w:t>onstitute the Executive Board.</w:t>
      </w:r>
    </w:p>
    <w:p w:rsidR="005E325F" w:rsidRPr="005E325F" w:rsidRDefault="005E325F" w:rsidP="005E325F">
      <w:pPr>
        <w:ind w:left="720"/>
        <w:rPr>
          <w:sz w:val="24"/>
        </w:rPr>
      </w:pPr>
      <w:r w:rsidRPr="00484DBA">
        <w:rPr>
          <w:i/>
          <w:sz w:val="24"/>
        </w:rPr>
        <w:t>Section 2</w:t>
      </w:r>
      <w:r w:rsidRPr="005E325F">
        <w:rPr>
          <w:sz w:val="24"/>
        </w:rPr>
        <w:t>. The President shall be the chief executive and administrative officer, leading all activities of Epsilon Eta.  The President shall preside over chapter meetings and shall ensure that all officers perform their respective duties.  The President is in charge of fraternity logistics and establishing relationships with other campus groups, advisors</w:t>
      </w:r>
      <w:r w:rsidR="00E4113A">
        <w:rPr>
          <w:sz w:val="24"/>
        </w:rPr>
        <w:t>,</w:t>
      </w:r>
      <w:r w:rsidRPr="005E325F">
        <w:rPr>
          <w:sz w:val="24"/>
        </w:rPr>
        <w:t xml:space="preserve"> etc.  </w:t>
      </w:r>
    </w:p>
    <w:p w:rsidR="005E325F" w:rsidRPr="005E325F" w:rsidRDefault="005E325F" w:rsidP="005E325F">
      <w:pPr>
        <w:ind w:left="720"/>
        <w:rPr>
          <w:sz w:val="24"/>
        </w:rPr>
      </w:pPr>
      <w:r w:rsidRPr="00484DBA">
        <w:rPr>
          <w:i/>
          <w:sz w:val="24"/>
        </w:rPr>
        <w:t>Section 3</w:t>
      </w:r>
      <w:r w:rsidRPr="005E325F">
        <w:rPr>
          <w:sz w:val="24"/>
        </w:rPr>
        <w:t xml:space="preserve">.  In the event of absence, death, resignation, disqualification or removal from office of the President, the Vice President shall assume the duties of the President.  </w:t>
      </w:r>
    </w:p>
    <w:p w:rsidR="005E325F" w:rsidRPr="005E325F" w:rsidRDefault="005E325F" w:rsidP="005E325F">
      <w:pPr>
        <w:ind w:left="720"/>
        <w:rPr>
          <w:sz w:val="24"/>
        </w:rPr>
      </w:pPr>
      <w:r w:rsidRPr="00484DBA">
        <w:rPr>
          <w:i/>
          <w:sz w:val="24"/>
        </w:rPr>
        <w:t>Section 4</w:t>
      </w:r>
      <w:r w:rsidRPr="005E325F">
        <w:rPr>
          <w:sz w:val="24"/>
        </w:rPr>
        <w:t xml:space="preserve">. The Vice-President shall assist the President on such duties that may be requested by the President. The Vice-President will also oversee the activities of the other chairs.  The Vice-President shall also focus on fraternity expansion to other universities and organize group-wide programs like Green Certifications, Speakers, etc.  Upon significant expansion of the Epsilon Eta Fraternity nationwide, further expansion will default to the national executive board.  </w:t>
      </w:r>
    </w:p>
    <w:p w:rsidR="005E325F" w:rsidRPr="005E325F" w:rsidRDefault="005E325F" w:rsidP="005E325F">
      <w:pPr>
        <w:ind w:left="720"/>
        <w:rPr>
          <w:sz w:val="24"/>
        </w:rPr>
      </w:pPr>
      <w:r w:rsidRPr="00484DBA">
        <w:rPr>
          <w:i/>
          <w:sz w:val="24"/>
        </w:rPr>
        <w:t>Section 5</w:t>
      </w:r>
      <w:r w:rsidRPr="005E325F">
        <w:rPr>
          <w:sz w:val="24"/>
        </w:rPr>
        <w:t xml:space="preserve">. The Treasurer shall be responsible for collecting dues and managing all financial matters.  The Treasurer shall keep records of all financial transactions and provide reports to the members as requested.   </w:t>
      </w:r>
    </w:p>
    <w:p w:rsidR="005E325F" w:rsidRPr="005E325F" w:rsidRDefault="005E325F" w:rsidP="005E325F">
      <w:pPr>
        <w:ind w:left="720"/>
        <w:rPr>
          <w:sz w:val="24"/>
        </w:rPr>
      </w:pPr>
      <w:r w:rsidRPr="00484DBA">
        <w:rPr>
          <w:i/>
          <w:sz w:val="24"/>
        </w:rPr>
        <w:t>Section 6</w:t>
      </w:r>
      <w:r w:rsidRPr="005E325F">
        <w:rPr>
          <w:sz w:val="24"/>
        </w:rPr>
        <w:t>. The Secretary shall be responsible for keeping and submitting all necessary minutes and records to the President</w:t>
      </w:r>
      <w:r>
        <w:rPr>
          <w:sz w:val="24"/>
        </w:rPr>
        <w:t xml:space="preserve">.  The Secretary shall also be </w:t>
      </w:r>
      <w:r w:rsidRPr="005E325F">
        <w:rPr>
          <w:sz w:val="24"/>
        </w:rPr>
        <w:t>responsible for keeping contact in</w:t>
      </w:r>
      <w:r w:rsidR="00E4113A">
        <w:rPr>
          <w:sz w:val="24"/>
        </w:rPr>
        <w:t>formation of members and alumni</w:t>
      </w:r>
      <w:r w:rsidRPr="005E325F">
        <w:rPr>
          <w:sz w:val="24"/>
        </w:rPr>
        <w:t xml:space="preserve"> and attendance at chapter meetings and events.  The Secretary shall send out a weekly email after each meeting to describe what was discussed within the fraternity, complete with necessary polls, links, updates and events information.  </w:t>
      </w:r>
    </w:p>
    <w:p w:rsidR="005E325F" w:rsidRDefault="005E325F" w:rsidP="005E325F">
      <w:pPr>
        <w:ind w:left="720"/>
        <w:rPr>
          <w:sz w:val="24"/>
        </w:rPr>
      </w:pPr>
      <w:r w:rsidRPr="00484DBA">
        <w:rPr>
          <w:i/>
          <w:sz w:val="24"/>
        </w:rPr>
        <w:t>Section 7</w:t>
      </w:r>
      <w:r w:rsidRPr="005E325F">
        <w:rPr>
          <w:sz w:val="24"/>
        </w:rPr>
        <w:t>. The Public Relations Chai</w:t>
      </w:r>
      <w:r w:rsidR="00944B97">
        <w:rPr>
          <w:sz w:val="24"/>
        </w:rPr>
        <w:t xml:space="preserve">r shall keep the Epsilon Eta Facebook </w:t>
      </w:r>
      <w:r w:rsidRPr="005E325F">
        <w:rPr>
          <w:sz w:val="24"/>
        </w:rPr>
        <w:t>page</w:t>
      </w:r>
      <w:r w:rsidR="00944B97">
        <w:rPr>
          <w:sz w:val="24"/>
        </w:rPr>
        <w:t xml:space="preserve"> and </w:t>
      </w:r>
      <w:proofErr w:type="spellStart"/>
      <w:r w:rsidR="00944B97">
        <w:rPr>
          <w:sz w:val="24"/>
        </w:rPr>
        <w:t>LancerLink</w:t>
      </w:r>
      <w:proofErr w:type="spellEnd"/>
      <w:r w:rsidR="00944B97">
        <w:rPr>
          <w:sz w:val="24"/>
        </w:rPr>
        <w:t xml:space="preserve"> updated including updates to events and the </w:t>
      </w:r>
      <w:proofErr w:type="spellStart"/>
      <w:r w:rsidR="00944B97">
        <w:rPr>
          <w:sz w:val="24"/>
        </w:rPr>
        <w:t>LancerLink</w:t>
      </w:r>
      <w:proofErr w:type="spellEnd"/>
      <w:r w:rsidR="00944B97">
        <w:rPr>
          <w:sz w:val="24"/>
        </w:rPr>
        <w:t xml:space="preserve"> roster</w:t>
      </w:r>
      <w:r w:rsidRPr="005E325F">
        <w:rPr>
          <w:sz w:val="24"/>
        </w:rPr>
        <w:t xml:space="preserve">.  The Public Relations Chair shall also be in charge of documenting fraternity events and socials for </w:t>
      </w:r>
      <w:r w:rsidRPr="005E325F">
        <w:rPr>
          <w:sz w:val="24"/>
        </w:rPr>
        <w:lastRenderedPageBreak/>
        <w:t>historical purposes.  The chair also will oversee event logistics and publicity as well as compile the Annual Rep</w:t>
      </w:r>
      <w:r w:rsidR="00944B97">
        <w:rPr>
          <w:sz w:val="24"/>
        </w:rPr>
        <w:t>ort to Delt</w:t>
      </w:r>
      <w:r>
        <w:rPr>
          <w:sz w:val="24"/>
        </w:rPr>
        <w:t>a Chapter alumni.</w:t>
      </w:r>
    </w:p>
    <w:p w:rsidR="005E325F" w:rsidRPr="005E325F" w:rsidRDefault="005E325F" w:rsidP="005E325F">
      <w:pPr>
        <w:ind w:left="1440"/>
        <w:rPr>
          <w:sz w:val="24"/>
        </w:rPr>
      </w:pPr>
      <w:r w:rsidRPr="005E325F">
        <w:rPr>
          <w:sz w:val="24"/>
        </w:rPr>
        <w:t xml:space="preserve">a. The Annual Report shall consist of high-level achievements, total service hours produced in the academic year by the chapter, average cumulative GPA of regular members, and portraits of the </w:t>
      </w:r>
      <w:r>
        <w:rPr>
          <w:sz w:val="24"/>
        </w:rPr>
        <w:t>Delt</w:t>
      </w:r>
      <w:r w:rsidRPr="005E325F">
        <w:rPr>
          <w:sz w:val="24"/>
        </w:rPr>
        <w:t>a Chapter graduating class with their academic achievements and long</w:t>
      </w:r>
      <w:r>
        <w:rPr>
          <w:sz w:val="24"/>
        </w:rPr>
        <w:t xml:space="preserve"> term plans for impact.</w:t>
      </w:r>
    </w:p>
    <w:p w:rsidR="005E325F" w:rsidRPr="005E325F" w:rsidRDefault="005E325F" w:rsidP="005E325F">
      <w:pPr>
        <w:ind w:left="720"/>
        <w:rPr>
          <w:sz w:val="24"/>
        </w:rPr>
      </w:pPr>
      <w:r w:rsidRPr="00484DBA">
        <w:rPr>
          <w:i/>
          <w:sz w:val="24"/>
        </w:rPr>
        <w:t>Secti</w:t>
      </w:r>
      <w:r w:rsidR="00944B97" w:rsidRPr="00484DBA">
        <w:rPr>
          <w:i/>
          <w:sz w:val="24"/>
        </w:rPr>
        <w:t>on 8</w:t>
      </w:r>
      <w:r w:rsidR="00944B97">
        <w:rPr>
          <w:sz w:val="24"/>
        </w:rPr>
        <w:t>. The Social Chair is responsible</w:t>
      </w:r>
      <w:r w:rsidRPr="005E325F">
        <w:rPr>
          <w:sz w:val="24"/>
        </w:rPr>
        <w:t xml:space="preserve"> to provide events designed to enhance the so</w:t>
      </w:r>
      <w:r>
        <w:rPr>
          <w:sz w:val="24"/>
        </w:rPr>
        <w:t>cial bonds within the chapter.</w:t>
      </w:r>
      <w:r w:rsidRPr="005E325F">
        <w:rPr>
          <w:sz w:val="24"/>
        </w:rPr>
        <w:t xml:space="preserve"> The Social Chair is responsible for coordinating events to </w:t>
      </w:r>
      <w:r>
        <w:rPr>
          <w:sz w:val="24"/>
        </w:rPr>
        <w:t>interface with other campus g</w:t>
      </w:r>
      <w:r w:rsidR="00944B97">
        <w:rPr>
          <w:sz w:val="24"/>
        </w:rPr>
        <w:t>roups, semester</w:t>
      </w:r>
      <w:r w:rsidRPr="005E325F">
        <w:rPr>
          <w:sz w:val="24"/>
        </w:rPr>
        <w:t xml:space="preserve"> member retreats, as well as alumni and advisor events.</w:t>
      </w:r>
    </w:p>
    <w:p w:rsidR="005E325F" w:rsidRPr="005E325F" w:rsidRDefault="005E325F" w:rsidP="005E325F">
      <w:pPr>
        <w:ind w:left="720"/>
        <w:rPr>
          <w:sz w:val="24"/>
        </w:rPr>
      </w:pPr>
      <w:r w:rsidRPr="00484DBA">
        <w:rPr>
          <w:i/>
          <w:sz w:val="24"/>
        </w:rPr>
        <w:t>Section 9</w:t>
      </w:r>
      <w:r w:rsidRPr="005E325F">
        <w:rPr>
          <w:sz w:val="24"/>
        </w:rPr>
        <w:t>. The Service Chair is responsible for maintaining relationships with all volunteer coordinators and curating freq</w:t>
      </w:r>
      <w:r>
        <w:rPr>
          <w:sz w:val="24"/>
        </w:rPr>
        <w:t>uent opportunities for members.</w:t>
      </w:r>
      <w:r w:rsidRPr="005E325F">
        <w:rPr>
          <w:sz w:val="24"/>
        </w:rPr>
        <w:t xml:space="preserve"> The Service Chair shall notify the Public Relations Chair</w:t>
      </w:r>
      <w:r w:rsidR="00F670CC">
        <w:rPr>
          <w:sz w:val="24"/>
        </w:rPr>
        <w:t xml:space="preserve"> </w:t>
      </w:r>
      <w:r w:rsidRPr="005E325F">
        <w:rPr>
          <w:sz w:val="24"/>
        </w:rPr>
        <w:t>when service opportunitie</w:t>
      </w:r>
      <w:r w:rsidR="00F670CC">
        <w:rPr>
          <w:sz w:val="24"/>
        </w:rPr>
        <w:t>s arise</w:t>
      </w:r>
      <w:r w:rsidRPr="005E325F">
        <w:rPr>
          <w:sz w:val="24"/>
        </w:rPr>
        <w:t>. The Service Chair shall log all members’ hours during the semester and notif</w:t>
      </w:r>
      <w:r w:rsidR="00E4113A">
        <w:rPr>
          <w:sz w:val="24"/>
        </w:rPr>
        <w:t>y those members who are below 5</w:t>
      </w:r>
      <w:r w:rsidRPr="005E325F">
        <w:rPr>
          <w:sz w:val="24"/>
        </w:rPr>
        <w:t xml:space="preserve"> hours before the semester concludes.    </w:t>
      </w:r>
    </w:p>
    <w:p w:rsidR="0036248A" w:rsidRDefault="0036248A" w:rsidP="005E325F">
      <w:pPr>
        <w:ind w:left="720"/>
        <w:rPr>
          <w:sz w:val="24"/>
        </w:rPr>
      </w:pPr>
      <w:r w:rsidRPr="00484DBA">
        <w:rPr>
          <w:i/>
          <w:sz w:val="24"/>
        </w:rPr>
        <w:t>Section 10</w:t>
      </w:r>
      <w:r>
        <w:rPr>
          <w:sz w:val="24"/>
        </w:rPr>
        <w:t>. The Fundraising Chair is responsible for planning and organizing spirit nights and fundraising events as needed. The Fundraising Chair is also responsible for the booking and maintenance of Oktoberfest and Spring Weekend booths. The Fundraising Chair shall notify the Public Relations Chair when fundraising opportunities arise.</w:t>
      </w:r>
    </w:p>
    <w:p w:rsidR="00974A73" w:rsidRPr="007A0918" w:rsidRDefault="0036248A" w:rsidP="007A0918">
      <w:pPr>
        <w:ind w:left="720"/>
        <w:rPr>
          <w:sz w:val="24"/>
        </w:rPr>
      </w:pPr>
      <w:r w:rsidRPr="00484DBA">
        <w:rPr>
          <w:i/>
          <w:sz w:val="24"/>
        </w:rPr>
        <w:t>Section 11</w:t>
      </w:r>
      <w:r>
        <w:rPr>
          <w:sz w:val="24"/>
        </w:rPr>
        <w:t>. T</w:t>
      </w:r>
      <w:r w:rsidR="005E325F" w:rsidRPr="005E325F">
        <w:rPr>
          <w:sz w:val="24"/>
        </w:rPr>
        <w:t xml:space="preserve">he Executive Board shall have power to transact urgent fraternity business including replacements in its own membership if necessary. It shall serve as advisor and consultant to the chapter President and assist with new member selection after Rush concludes.  </w:t>
      </w:r>
    </w:p>
    <w:p w:rsidR="005E325F" w:rsidRPr="00CC2BE7" w:rsidRDefault="005E325F" w:rsidP="005E325F">
      <w:pPr>
        <w:rPr>
          <w:b/>
          <w:i/>
          <w:sz w:val="28"/>
        </w:rPr>
      </w:pPr>
      <w:r w:rsidRPr="00CC2BE7">
        <w:rPr>
          <w:b/>
          <w:i/>
          <w:sz w:val="28"/>
        </w:rPr>
        <w:t xml:space="preserve">Article VI – Elections  </w:t>
      </w:r>
    </w:p>
    <w:p w:rsidR="005E325F" w:rsidRPr="005E325F" w:rsidRDefault="005E325F" w:rsidP="005E325F">
      <w:pPr>
        <w:ind w:left="720"/>
        <w:rPr>
          <w:sz w:val="24"/>
        </w:rPr>
      </w:pPr>
      <w:r w:rsidRPr="00484DBA">
        <w:rPr>
          <w:i/>
          <w:sz w:val="24"/>
        </w:rPr>
        <w:t>Section 1</w:t>
      </w:r>
      <w:r w:rsidRPr="005E325F">
        <w:rPr>
          <w:sz w:val="24"/>
        </w:rPr>
        <w:t xml:space="preserve">. Elections for officers and standing committee chairs shall be held each spring.  Officers elected shall take office at the beginning of the following academic year. A member may hold the same office for two terms.   </w:t>
      </w:r>
    </w:p>
    <w:p w:rsidR="005E325F" w:rsidRPr="005E325F" w:rsidRDefault="005E325F" w:rsidP="005E325F">
      <w:pPr>
        <w:ind w:left="720"/>
        <w:rPr>
          <w:sz w:val="24"/>
        </w:rPr>
      </w:pPr>
      <w:r w:rsidRPr="00484DBA">
        <w:rPr>
          <w:i/>
          <w:sz w:val="24"/>
        </w:rPr>
        <w:t>Section 2</w:t>
      </w:r>
      <w:r w:rsidRPr="005E325F">
        <w:rPr>
          <w:sz w:val="24"/>
        </w:rPr>
        <w:t xml:space="preserve">. Members in good standing shall be able to fill an elected position. Members running for a position must declare their candidacy, or be nominated as a candidate by another member, prior to the election.  There is no limit to the number of offices for which a regular member may declare candidacy. </w:t>
      </w:r>
    </w:p>
    <w:p w:rsidR="005E325F" w:rsidRPr="005E325F" w:rsidRDefault="005E325F" w:rsidP="005E325F">
      <w:pPr>
        <w:ind w:left="720"/>
        <w:rPr>
          <w:sz w:val="24"/>
        </w:rPr>
      </w:pPr>
      <w:r w:rsidRPr="005E325F">
        <w:rPr>
          <w:sz w:val="24"/>
        </w:rPr>
        <w:t xml:space="preserve"> </w:t>
      </w:r>
      <w:r w:rsidRPr="00484DBA">
        <w:rPr>
          <w:i/>
          <w:sz w:val="24"/>
        </w:rPr>
        <w:t>Section 3</w:t>
      </w:r>
      <w:r w:rsidRPr="005E325F">
        <w:rPr>
          <w:sz w:val="24"/>
        </w:rPr>
        <w:t xml:space="preserve">. The candidates are required to present their qualifications in the form of a speech at the same meeting during which elections take place.   </w:t>
      </w:r>
    </w:p>
    <w:p w:rsidR="005E325F" w:rsidRPr="005E325F" w:rsidRDefault="005E325F" w:rsidP="005E325F">
      <w:pPr>
        <w:ind w:left="720"/>
        <w:rPr>
          <w:sz w:val="24"/>
        </w:rPr>
      </w:pPr>
      <w:r w:rsidRPr="00484DBA">
        <w:rPr>
          <w:i/>
          <w:sz w:val="24"/>
        </w:rPr>
        <w:lastRenderedPageBreak/>
        <w:t>Section 4</w:t>
      </w:r>
      <w:r w:rsidRPr="005E325F">
        <w:rPr>
          <w:sz w:val="24"/>
        </w:rPr>
        <w:t xml:space="preserve">. Votes shall be cast by regular members for all elected positions.  Active members set to graduate before the next school year where those elected will take office shall be permitted to vote.  </w:t>
      </w:r>
    </w:p>
    <w:p w:rsidR="00C40A92" w:rsidRDefault="005E325F" w:rsidP="005E325F">
      <w:pPr>
        <w:ind w:left="720"/>
        <w:rPr>
          <w:sz w:val="24"/>
        </w:rPr>
      </w:pPr>
      <w:r w:rsidRPr="00484DBA">
        <w:rPr>
          <w:i/>
          <w:sz w:val="24"/>
        </w:rPr>
        <w:t>Section 5</w:t>
      </w:r>
      <w:r w:rsidRPr="005E325F">
        <w:rPr>
          <w:sz w:val="24"/>
        </w:rPr>
        <w:t>. Elections shall proceed with votes being cast for positions in the following order President, Vice-President, Treasurer, Secretary, Public Re</w:t>
      </w:r>
      <w:r w:rsidR="00C40A92">
        <w:rPr>
          <w:sz w:val="24"/>
        </w:rPr>
        <w:t>lations Chair, Social Chair,</w:t>
      </w:r>
      <w:r w:rsidRPr="005E325F">
        <w:rPr>
          <w:sz w:val="24"/>
        </w:rPr>
        <w:t xml:space="preserve"> Service Chair</w:t>
      </w:r>
      <w:r w:rsidR="00C40A92">
        <w:rPr>
          <w:sz w:val="24"/>
        </w:rPr>
        <w:t xml:space="preserve"> and Fundraising Chair</w:t>
      </w:r>
      <w:r w:rsidRPr="005E325F">
        <w:rPr>
          <w:sz w:val="24"/>
        </w:rPr>
        <w:t>.</w:t>
      </w:r>
    </w:p>
    <w:p w:rsidR="005E325F" w:rsidRPr="005E325F" w:rsidRDefault="005E325F" w:rsidP="005E325F">
      <w:pPr>
        <w:ind w:left="720"/>
        <w:rPr>
          <w:sz w:val="24"/>
        </w:rPr>
      </w:pPr>
      <w:r w:rsidRPr="00484DBA">
        <w:rPr>
          <w:i/>
          <w:sz w:val="24"/>
        </w:rPr>
        <w:t>Section 6</w:t>
      </w:r>
      <w:r w:rsidRPr="005E325F">
        <w:rPr>
          <w:sz w:val="24"/>
        </w:rPr>
        <w:t xml:space="preserve">. In the case of a tie, a runoff shall be held between the tied candidates. Votes for a run-off shall be cast by regular members.  If a member loses one vote, they can run for any position that has not premiered in the meeting yet.  </w:t>
      </w:r>
    </w:p>
    <w:p w:rsidR="00974A73" w:rsidRPr="007A0918" w:rsidRDefault="005E325F" w:rsidP="007A0918">
      <w:pPr>
        <w:ind w:left="720"/>
        <w:rPr>
          <w:sz w:val="24"/>
        </w:rPr>
      </w:pPr>
      <w:r w:rsidRPr="00484DBA">
        <w:rPr>
          <w:i/>
          <w:sz w:val="24"/>
        </w:rPr>
        <w:t>Section 7</w:t>
      </w:r>
      <w:r w:rsidRPr="005E325F">
        <w:rPr>
          <w:sz w:val="24"/>
        </w:rPr>
        <w:t xml:space="preserve">. In the case of resignation, voting for a replacement officer must commence immediately.  Only regular members may run and vote.   </w:t>
      </w:r>
    </w:p>
    <w:p w:rsidR="005E325F" w:rsidRPr="00CC2BE7" w:rsidRDefault="005E325F" w:rsidP="005E325F">
      <w:pPr>
        <w:rPr>
          <w:b/>
          <w:i/>
          <w:sz w:val="28"/>
        </w:rPr>
      </w:pPr>
      <w:r w:rsidRPr="00CC2BE7">
        <w:rPr>
          <w:b/>
          <w:i/>
          <w:sz w:val="28"/>
        </w:rPr>
        <w:t xml:space="preserve">Article VII – Advisor(s)  </w:t>
      </w:r>
    </w:p>
    <w:p w:rsidR="00974A73" w:rsidRPr="007A0918" w:rsidRDefault="005E325F" w:rsidP="007A0918">
      <w:pPr>
        <w:ind w:left="720"/>
        <w:rPr>
          <w:sz w:val="24"/>
        </w:rPr>
      </w:pPr>
      <w:r w:rsidRPr="005E325F">
        <w:rPr>
          <w:sz w:val="24"/>
        </w:rPr>
        <w:t xml:space="preserve">The faculty advisor(s), chosen on the basis of interest and expertise, shall serve as a consultant to the group.  The organization shall use the advisor's experience and guidance, but students shall ultimately be responsible for all decision making.  </w:t>
      </w:r>
    </w:p>
    <w:p w:rsidR="005E325F" w:rsidRPr="00CC2BE7" w:rsidRDefault="00CC2BE7" w:rsidP="005E325F">
      <w:pPr>
        <w:rPr>
          <w:b/>
          <w:i/>
          <w:sz w:val="28"/>
        </w:rPr>
      </w:pPr>
      <w:r>
        <w:rPr>
          <w:b/>
          <w:i/>
          <w:sz w:val="28"/>
        </w:rPr>
        <w:t>Article VIII – Du</w:t>
      </w:r>
      <w:r w:rsidR="005E325F" w:rsidRPr="00CC2BE7">
        <w:rPr>
          <w:b/>
          <w:i/>
          <w:sz w:val="28"/>
        </w:rPr>
        <w:t xml:space="preserve">es  </w:t>
      </w:r>
    </w:p>
    <w:p w:rsidR="00974A73" w:rsidRPr="007A0918" w:rsidRDefault="00CC2BE7" w:rsidP="007A0918">
      <w:pPr>
        <w:ind w:left="720"/>
        <w:rPr>
          <w:sz w:val="24"/>
        </w:rPr>
      </w:pPr>
      <w:r>
        <w:rPr>
          <w:sz w:val="24"/>
        </w:rPr>
        <w:t>Annual du</w:t>
      </w:r>
      <w:r w:rsidR="005E325F" w:rsidRPr="005E325F">
        <w:rPr>
          <w:sz w:val="24"/>
        </w:rPr>
        <w:t>es shall be eighty dollars</w:t>
      </w:r>
      <w:r w:rsidR="006268FD">
        <w:rPr>
          <w:sz w:val="24"/>
        </w:rPr>
        <w:t>, paid at forty dollars each semester</w:t>
      </w:r>
      <w:r w:rsidR="005E325F" w:rsidRPr="005E325F">
        <w:rPr>
          <w:sz w:val="24"/>
        </w:rPr>
        <w:t>.  Dues shall be paid to the Treasurer at a determined time or upon request by the Treasurer.  Failure to pay dues in a time</w:t>
      </w:r>
      <w:r w:rsidR="005E325F">
        <w:rPr>
          <w:sz w:val="24"/>
        </w:rPr>
        <w:t>ly manner shall result in a ten-</w:t>
      </w:r>
      <w:r w:rsidR="005E325F" w:rsidRPr="005E325F">
        <w:rPr>
          <w:sz w:val="24"/>
        </w:rPr>
        <w:t xml:space="preserve">dollar penalty.  Any member refusing to pay dues may be expelled from the society upon a majority vote of the membership.  </w:t>
      </w:r>
    </w:p>
    <w:p w:rsidR="005E325F" w:rsidRPr="00CC2BE7" w:rsidRDefault="005E325F" w:rsidP="005E325F">
      <w:pPr>
        <w:rPr>
          <w:b/>
          <w:i/>
          <w:sz w:val="28"/>
        </w:rPr>
      </w:pPr>
      <w:r w:rsidRPr="00CC2BE7">
        <w:rPr>
          <w:b/>
          <w:i/>
          <w:sz w:val="28"/>
        </w:rPr>
        <w:t>Article IX – Chapter Me</w:t>
      </w:r>
      <w:r w:rsidR="00E60FCD">
        <w:rPr>
          <w:b/>
          <w:i/>
          <w:sz w:val="28"/>
        </w:rPr>
        <w:t>etings</w:t>
      </w:r>
    </w:p>
    <w:p w:rsidR="005E325F" w:rsidRPr="005E325F" w:rsidRDefault="005E325F" w:rsidP="005E325F">
      <w:pPr>
        <w:ind w:left="720"/>
        <w:rPr>
          <w:sz w:val="24"/>
        </w:rPr>
      </w:pPr>
      <w:r w:rsidRPr="00484DBA">
        <w:rPr>
          <w:i/>
          <w:sz w:val="24"/>
        </w:rPr>
        <w:t>Section 1</w:t>
      </w:r>
      <w:r w:rsidRPr="005E325F">
        <w:rPr>
          <w:sz w:val="24"/>
        </w:rPr>
        <w:t>. Chapter meetings shall be held once per week at a constant time decided upon by the President.</w:t>
      </w:r>
    </w:p>
    <w:p w:rsidR="005E325F" w:rsidRDefault="005E325F" w:rsidP="005E325F">
      <w:pPr>
        <w:ind w:left="720"/>
        <w:rPr>
          <w:sz w:val="24"/>
        </w:rPr>
      </w:pPr>
      <w:r w:rsidRPr="00484DBA">
        <w:rPr>
          <w:i/>
          <w:sz w:val="24"/>
        </w:rPr>
        <w:t>Section 2</w:t>
      </w:r>
      <w:r w:rsidRPr="005E325F">
        <w:rPr>
          <w:sz w:val="24"/>
        </w:rPr>
        <w:t>. Chapter meetings shall consistentl</w:t>
      </w:r>
      <w:r>
        <w:rPr>
          <w:sz w:val="24"/>
        </w:rPr>
        <w:t>y have the following structure:</w:t>
      </w:r>
    </w:p>
    <w:p w:rsidR="005E325F" w:rsidRDefault="005E325F" w:rsidP="00484DBA">
      <w:pPr>
        <w:spacing w:line="240" w:lineRule="auto"/>
        <w:ind w:left="1440"/>
        <w:rPr>
          <w:sz w:val="24"/>
        </w:rPr>
      </w:pPr>
      <w:r>
        <w:rPr>
          <w:sz w:val="24"/>
        </w:rPr>
        <w:t>1. Icebreaker (Optional)</w:t>
      </w:r>
    </w:p>
    <w:p w:rsidR="005E325F" w:rsidRDefault="005E325F" w:rsidP="00484DBA">
      <w:pPr>
        <w:spacing w:line="240" w:lineRule="auto"/>
        <w:ind w:left="1440"/>
        <w:rPr>
          <w:sz w:val="24"/>
        </w:rPr>
      </w:pPr>
      <w:r>
        <w:rPr>
          <w:sz w:val="24"/>
        </w:rPr>
        <w:t>2. Officer Updates</w:t>
      </w:r>
    </w:p>
    <w:p w:rsidR="005E325F" w:rsidRDefault="005E325F" w:rsidP="00484DBA">
      <w:pPr>
        <w:spacing w:line="240" w:lineRule="auto"/>
        <w:ind w:left="1440"/>
        <w:rPr>
          <w:sz w:val="24"/>
        </w:rPr>
      </w:pPr>
      <w:r w:rsidRPr="005E325F">
        <w:rPr>
          <w:sz w:val="24"/>
        </w:rPr>
        <w:t>3. Official Busin</w:t>
      </w:r>
      <w:r>
        <w:rPr>
          <w:sz w:val="24"/>
        </w:rPr>
        <w:t>ess</w:t>
      </w:r>
    </w:p>
    <w:p w:rsidR="005E325F" w:rsidRDefault="005E325F" w:rsidP="00484DBA">
      <w:pPr>
        <w:spacing w:line="240" w:lineRule="auto"/>
        <w:ind w:left="1440"/>
        <w:rPr>
          <w:sz w:val="24"/>
        </w:rPr>
      </w:pPr>
      <w:r>
        <w:rPr>
          <w:sz w:val="24"/>
        </w:rPr>
        <w:t xml:space="preserve">4. Unofficial Business </w:t>
      </w:r>
    </w:p>
    <w:p w:rsidR="005E325F" w:rsidRPr="005E325F" w:rsidRDefault="005E325F" w:rsidP="00484DBA">
      <w:pPr>
        <w:spacing w:line="240" w:lineRule="auto"/>
        <w:ind w:left="2160"/>
        <w:rPr>
          <w:sz w:val="24"/>
        </w:rPr>
      </w:pPr>
      <w:r w:rsidRPr="005E325F">
        <w:rPr>
          <w:sz w:val="24"/>
        </w:rPr>
        <w:t xml:space="preserve">a. Divide into Groups </w:t>
      </w:r>
    </w:p>
    <w:p w:rsidR="005E325F" w:rsidRDefault="005E325F" w:rsidP="00484DBA">
      <w:pPr>
        <w:spacing w:line="240" w:lineRule="auto"/>
        <w:ind w:left="2160"/>
        <w:rPr>
          <w:sz w:val="24"/>
        </w:rPr>
      </w:pPr>
      <w:r w:rsidRPr="005E325F">
        <w:rPr>
          <w:sz w:val="24"/>
        </w:rPr>
        <w:t>b. Group updates ad</w:t>
      </w:r>
      <w:r>
        <w:rPr>
          <w:sz w:val="24"/>
        </w:rPr>
        <w:t>dressed to the whole Fraternity</w:t>
      </w:r>
    </w:p>
    <w:p w:rsidR="005E325F" w:rsidRDefault="005E325F" w:rsidP="00484DBA">
      <w:pPr>
        <w:spacing w:line="240" w:lineRule="auto"/>
        <w:ind w:left="1440"/>
        <w:rPr>
          <w:sz w:val="24"/>
        </w:rPr>
      </w:pPr>
      <w:r>
        <w:rPr>
          <w:sz w:val="24"/>
        </w:rPr>
        <w:t>5. Open Forum</w:t>
      </w:r>
    </w:p>
    <w:p w:rsidR="005E325F" w:rsidRPr="005E325F" w:rsidRDefault="005E325F" w:rsidP="00484DBA">
      <w:pPr>
        <w:spacing w:line="240" w:lineRule="auto"/>
        <w:ind w:left="1440"/>
        <w:rPr>
          <w:sz w:val="24"/>
        </w:rPr>
      </w:pPr>
      <w:r w:rsidRPr="005E325F">
        <w:rPr>
          <w:sz w:val="24"/>
        </w:rPr>
        <w:lastRenderedPageBreak/>
        <w:t xml:space="preserve">6. Dismissal  </w:t>
      </w:r>
    </w:p>
    <w:p w:rsidR="00974A73" w:rsidRPr="007A0918" w:rsidRDefault="005E325F" w:rsidP="007A0918">
      <w:pPr>
        <w:ind w:left="720"/>
        <w:rPr>
          <w:sz w:val="24"/>
        </w:rPr>
      </w:pPr>
      <w:r w:rsidRPr="005E325F">
        <w:rPr>
          <w:sz w:val="24"/>
        </w:rPr>
        <w:t xml:space="preserve">Section 3. In the event of a visitor or speaker present, he/she shall present to the Fraternity after the Icebreaker.  </w:t>
      </w:r>
    </w:p>
    <w:p w:rsidR="005E325F" w:rsidRPr="00CC2BE7" w:rsidRDefault="005E325F" w:rsidP="005E325F">
      <w:pPr>
        <w:rPr>
          <w:b/>
          <w:i/>
          <w:sz w:val="28"/>
        </w:rPr>
      </w:pPr>
      <w:r w:rsidRPr="00CC2BE7">
        <w:rPr>
          <w:b/>
          <w:i/>
          <w:sz w:val="28"/>
        </w:rPr>
        <w:t>Article X – Quorum</w:t>
      </w:r>
    </w:p>
    <w:p w:rsidR="00974A73" w:rsidRPr="007A0918" w:rsidRDefault="005E325F" w:rsidP="007A0918">
      <w:pPr>
        <w:ind w:left="720"/>
        <w:rPr>
          <w:sz w:val="24"/>
        </w:rPr>
      </w:pPr>
      <w:r w:rsidRPr="005E325F">
        <w:rPr>
          <w:sz w:val="24"/>
        </w:rPr>
        <w:t xml:space="preserve">A quorum of 2/3 all regular members currently studying at </w:t>
      </w:r>
      <w:r>
        <w:rPr>
          <w:sz w:val="24"/>
        </w:rPr>
        <w:t>Longwood University</w:t>
      </w:r>
      <w:r w:rsidRPr="005E325F">
        <w:rPr>
          <w:sz w:val="24"/>
        </w:rPr>
        <w:t xml:space="preserve"> is needed in order to vote on any matter.  </w:t>
      </w:r>
    </w:p>
    <w:p w:rsidR="005E325F" w:rsidRPr="00CC2BE7" w:rsidRDefault="005E325F" w:rsidP="005E325F">
      <w:pPr>
        <w:rPr>
          <w:b/>
          <w:i/>
          <w:sz w:val="28"/>
        </w:rPr>
      </w:pPr>
      <w:r w:rsidRPr="00CC2BE7">
        <w:rPr>
          <w:b/>
          <w:i/>
          <w:sz w:val="28"/>
        </w:rPr>
        <w:t xml:space="preserve">Article XI – Amendments  </w:t>
      </w:r>
    </w:p>
    <w:p w:rsidR="00974A73" w:rsidRPr="007A0918" w:rsidRDefault="005E325F" w:rsidP="007A0918">
      <w:pPr>
        <w:ind w:left="720"/>
        <w:rPr>
          <w:sz w:val="24"/>
        </w:rPr>
      </w:pPr>
      <w:r w:rsidRPr="005E325F">
        <w:rPr>
          <w:sz w:val="24"/>
        </w:rPr>
        <w:t>Amendments to this constitution may be proposed by any officer, any chapter advisor, or any regular member in good standing. Proposed amendments to the Constitution shall be submitted to the President.  The President must then present the proposed amendment to the Executive Board for review.  The Executive Board shall submit the amendment at the next chapter meeting. Amendments shall be ratified by 2/</w:t>
      </w:r>
      <w:r>
        <w:rPr>
          <w:sz w:val="24"/>
        </w:rPr>
        <w:t>3 vote of the regular members.</w:t>
      </w:r>
    </w:p>
    <w:p w:rsidR="005E325F" w:rsidRPr="00CC2BE7" w:rsidRDefault="005E325F" w:rsidP="005E325F">
      <w:pPr>
        <w:rPr>
          <w:b/>
          <w:i/>
          <w:sz w:val="28"/>
        </w:rPr>
      </w:pPr>
      <w:r w:rsidRPr="00CC2BE7">
        <w:rPr>
          <w:b/>
          <w:i/>
          <w:sz w:val="28"/>
        </w:rPr>
        <w:t xml:space="preserve">Article XII – By-Laws  </w:t>
      </w:r>
    </w:p>
    <w:p w:rsidR="00974A73" w:rsidRPr="007A0918" w:rsidRDefault="005E325F" w:rsidP="007A0918">
      <w:pPr>
        <w:ind w:left="720"/>
        <w:rPr>
          <w:sz w:val="24"/>
        </w:rPr>
      </w:pPr>
      <w:r w:rsidRPr="005E325F">
        <w:rPr>
          <w:sz w:val="24"/>
        </w:rPr>
        <w:t xml:space="preserve">The Executive Board shall, from time to time, adopt such by-laws as are necessary to carry out the provisions of this constitution. It shall be the purpose of the by-laws to state the specific procedures and practices in effect at any given time.  </w:t>
      </w:r>
    </w:p>
    <w:p w:rsidR="005E325F" w:rsidRPr="00CC2BE7" w:rsidRDefault="005E325F" w:rsidP="005E325F">
      <w:pPr>
        <w:rPr>
          <w:b/>
          <w:i/>
          <w:sz w:val="28"/>
        </w:rPr>
      </w:pPr>
      <w:r w:rsidRPr="00CC2BE7">
        <w:rPr>
          <w:b/>
          <w:i/>
          <w:sz w:val="28"/>
        </w:rPr>
        <w:t xml:space="preserve">Article XIII – Dissolution  </w:t>
      </w:r>
    </w:p>
    <w:p w:rsidR="005D41F6" w:rsidRPr="005E325F" w:rsidRDefault="005E325F" w:rsidP="005E325F">
      <w:pPr>
        <w:ind w:left="720"/>
        <w:rPr>
          <w:sz w:val="24"/>
        </w:rPr>
      </w:pPr>
      <w:r w:rsidRPr="005E325F">
        <w:rPr>
          <w:sz w:val="24"/>
        </w:rPr>
        <w:t xml:space="preserve">In the event of the dissolution of Epsilon Eta Environmental Honors Fraternity, the assets, if any, will be distributed to an organization that is exempt from Federal income tax as an organization described in 501 (c)(6) of the Internal Revenue Code, contributions to which are deductible, or to the Federal Government, or to a state or local government for a public purpose. </w:t>
      </w:r>
    </w:p>
    <w:sectPr w:rsidR="005D41F6" w:rsidRPr="005E32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12036"/>
    <w:multiLevelType w:val="hybridMultilevel"/>
    <w:tmpl w:val="B914BB80"/>
    <w:lvl w:ilvl="0" w:tplc="04090005">
      <w:start w:val="1"/>
      <w:numFmt w:val="bullet"/>
      <w:lvlText w:val=""/>
      <w:lvlJc w:val="left"/>
      <w:pPr>
        <w:ind w:left="2160" w:hanging="360"/>
      </w:pPr>
      <w:rPr>
        <w:rFonts w:ascii="Wingdings" w:hAnsi="Wingdings" w:hint="default"/>
      </w:rPr>
    </w:lvl>
    <w:lvl w:ilvl="1" w:tplc="A0BCD246">
      <w:numFmt w:val="bullet"/>
      <w:lvlText w:val="-"/>
      <w:lvlJc w:val="left"/>
      <w:pPr>
        <w:ind w:left="2970" w:hanging="450"/>
      </w:pPr>
      <w:rPr>
        <w:rFonts w:ascii="Calibri" w:eastAsiaTheme="minorHAnsi" w:hAnsi="Calibri" w:cstheme="minorBidi"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4016607C"/>
    <w:multiLevelType w:val="hybridMultilevel"/>
    <w:tmpl w:val="8EA4C88E"/>
    <w:lvl w:ilvl="0" w:tplc="04090005">
      <w:start w:val="1"/>
      <w:numFmt w:val="bullet"/>
      <w:lvlText w:val=""/>
      <w:lvlJc w:val="left"/>
      <w:pPr>
        <w:ind w:left="2220" w:hanging="360"/>
      </w:pPr>
      <w:rPr>
        <w:rFonts w:ascii="Wingdings" w:hAnsi="Wingdings"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5F"/>
    <w:rsid w:val="0036248A"/>
    <w:rsid w:val="00484DBA"/>
    <w:rsid w:val="005D41F6"/>
    <w:rsid w:val="005E325F"/>
    <w:rsid w:val="006268FD"/>
    <w:rsid w:val="006609D7"/>
    <w:rsid w:val="00680BDE"/>
    <w:rsid w:val="007A0918"/>
    <w:rsid w:val="007C6579"/>
    <w:rsid w:val="00871A2A"/>
    <w:rsid w:val="00944B97"/>
    <w:rsid w:val="00974A73"/>
    <w:rsid w:val="00B94131"/>
    <w:rsid w:val="00C40A92"/>
    <w:rsid w:val="00CC2BE7"/>
    <w:rsid w:val="00CF32F5"/>
    <w:rsid w:val="00E314CB"/>
    <w:rsid w:val="00E4113A"/>
    <w:rsid w:val="00E60FCD"/>
    <w:rsid w:val="00E665C8"/>
    <w:rsid w:val="00F670CC"/>
    <w:rsid w:val="00FF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0F6FA"/>
  <w15:chartTrackingRefBased/>
  <w15:docId w15:val="{79B58820-72F1-4D02-B7DE-EBF033A6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Lee</dc:creator>
  <cp:keywords/>
  <dc:description/>
  <cp:lastModifiedBy>Alexandra Lee</cp:lastModifiedBy>
  <cp:revision>20</cp:revision>
  <dcterms:created xsi:type="dcterms:W3CDTF">2016-03-16T05:38:00Z</dcterms:created>
  <dcterms:modified xsi:type="dcterms:W3CDTF">2016-09-28T01:02:00Z</dcterms:modified>
</cp:coreProperties>
</file>